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F3D" w:rsidRPr="00522914" w:rsidRDefault="00CD0F3D" w:rsidP="00522914">
      <w:pPr>
        <w:shd w:val="clear" w:color="auto" w:fill="FFFFFF"/>
        <w:spacing w:after="0" w:line="360" w:lineRule="auto"/>
        <w:ind w:firstLine="708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tbl>
      <w:tblPr>
        <w:tblStyle w:val="a9"/>
        <w:tblW w:w="10774" w:type="dxa"/>
        <w:tblInd w:w="-885" w:type="dxa"/>
        <w:tblLook w:val="04A0" w:firstRow="1" w:lastRow="0" w:firstColumn="1" w:lastColumn="0" w:noHBand="0" w:noVBand="1"/>
      </w:tblPr>
      <w:tblGrid>
        <w:gridCol w:w="10774"/>
      </w:tblGrid>
      <w:tr w:rsidR="00522914" w:rsidTr="00DB106A">
        <w:trPr>
          <w:trHeight w:val="15351"/>
        </w:trPr>
        <w:tc>
          <w:tcPr>
            <w:tcW w:w="107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22914" w:rsidRDefault="00522914" w:rsidP="00522914">
            <w:pPr>
              <w:shd w:val="clear" w:color="auto" w:fill="FFFFFF"/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56"/>
                <w:szCs w:val="56"/>
                <w:lang w:eastAsia="ru-RU"/>
              </w:rPr>
            </w:pPr>
          </w:p>
          <w:p w:rsidR="00522914" w:rsidRDefault="00522914" w:rsidP="00522914">
            <w:pPr>
              <w:shd w:val="clear" w:color="auto" w:fill="FFFFFF"/>
              <w:spacing w:line="36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56"/>
                <w:szCs w:val="56"/>
                <w:lang w:eastAsia="ru-RU"/>
              </w:rPr>
            </w:pPr>
          </w:p>
          <w:p w:rsidR="00522914" w:rsidRPr="00522914" w:rsidRDefault="00522914" w:rsidP="00522914">
            <w:pPr>
              <w:shd w:val="clear" w:color="auto" w:fill="FFFFFF"/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52"/>
                <w:szCs w:val="52"/>
                <w:lang w:eastAsia="ru-RU"/>
              </w:rPr>
            </w:pPr>
          </w:p>
          <w:p w:rsidR="00522914" w:rsidRPr="00522914" w:rsidRDefault="00522914" w:rsidP="00522914">
            <w:pPr>
              <w:shd w:val="clear" w:color="auto" w:fill="FFFFFF"/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52"/>
                <w:szCs w:val="52"/>
                <w:lang w:eastAsia="ru-RU"/>
              </w:rPr>
            </w:pPr>
            <w:r w:rsidRPr="00522914">
              <w:rPr>
                <w:rFonts w:ascii="Times New Roman" w:eastAsia="Times New Roman" w:hAnsi="Times New Roman" w:cs="Times New Roman"/>
                <w:b/>
                <w:bCs/>
                <w:kern w:val="36"/>
                <w:sz w:val="52"/>
                <w:szCs w:val="52"/>
                <w:lang w:eastAsia="ru-RU"/>
              </w:rPr>
              <w:t>Шпаргалка:</w:t>
            </w:r>
          </w:p>
          <w:p w:rsidR="00522914" w:rsidRDefault="00522914" w:rsidP="00522914">
            <w:pPr>
              <w:shd w:val="clear" w:color="auto" w:fill="FFFFFF"/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52"/>
                <w:szCs w:val="52"/>
                <w:lang w:eastAsia="ru-RU"/>
              </w:rPr>
            </w:pPr>
            <w:r w:rsidRPr="00CD0F3D">
              <w:rPr>
                <w:rFonts w:ascii="Times New Roman" w:eastAsia="Times New Roman" w:hAnsi="Times New Roman" w:cs="Times New Roman"/>
                <w:b/>
                <w:bCs/>
                <w:kern w:val="36"/>
                <w:sz w:val="52"/>
                <w:szCs w:val="52"/>
                <w:lang w:eastAsia="ru-RU"/>
              </w:rPr>
              <w:t>Что такое «</w:t>
            </w:r>
            <w:proofErr w:type="spellStart"/>
            <w:r w:rsidRPr="00CD0F3D">
              <w:rPr>
                <w:rFonts w:ascii="Times New Roman" w:eastAsia="Times New Roman" w:hAnsi="Times New Roman" w:cs="Times New Roman"/>
                <w:b/>
                <w:bCs/>
                <w:kern w:val="36"/>
                <w:sz w:val="52"/>
                <w:szCs w:val="52"/>
                <w:lang w:eastAsia="ru-RU"/>
              </w:rPr>
              <w:t>кринж</w:t>
            </w:r>
            <w:proofErr w:type="spellEnd"/>
            <w:r w:rsidRPr="00CD0F3D">
              <w:rPr>
                <w:rFonts w:ascii="Times New Roman" w:eastAsia="Times New Roman" w:hAnsi="Times New Roman" w:cs="Times New Roman"/>
                <w:b/>
                <w:bCs/>
                <w:kern w:val="36"/>
                <w:sz w:val="52"/>
                <w:szCs w:val="52"/>
                <w:lang w:eastAsia="ru-RU"/>
              </w:rPr>
              <w:t>», «</w:t>
            </w:r>
            <w:proofErr w:type="spellStart"/>
            <w:r w:rsidRPr="00CD0F3D">
              <w:rPr>
                <w:rFonts w:ascii="Times New Roman" w:eastAsia="Times New Roman" w:hAnsi="Times New Roman" w:cs="Times New Roman"/>
                <w:b/>
                <w:bCs/>
                <w:kern w:val="36"/>
                <w:sz w:val="52"/>
                <w:szCs w:val="52"/>
                <w:lang w:eastAsia="ru-RU"/>
              </w:rPr>
              <w:t>чилить</w:t>
            </w:r>
            <w:proofErr w:type="spellEnd"/>
            <w:r w:rsidRPr="00CD0F3D">
              <w:rPr>
                <w:rFonts w:ascii="Times New Roman" w:eastAsia="Times New Roman" w:hAnsi="Times New Roman" w:cs="Times New Roman"/>
                <w:b/>
                <w:bCs/>
                <w:kern w:val="36"/>
                <w:sz w:val="52"/>
                <w:szCs w:val="52"/>
                <w:lang w:eastAsia="ru-RU"/>
              </w:rPr>
              <w:t>», «</w:t>
            </w:r>
            <w:proofErr w:type="spellStart"/>
            <w:r w:rsidRPr="00CD0F3D">
              <w:rPr>
                <w:rFonts w:ascii="Times New Roman" w:eastAsia="Times New Roman" w:hAnsi="Times New Roman" w:cs="Times New Roman"/>
                <w:b/>
                <w:bCs/>
                <w:kern w:val="36"/>
                <w:sz w:val="52"/>
                <w:szCs w:val="52"/>
                <w:lang w:eastAsia="ru-RU"/>
              </w:rPr>
              <w:t>рофлить</w:t>
            </w:r>
            <w:proofErr w:type="spellEnd"/>
            <w:r w:rsidRPr="00CD0F3D">
              <w:rPr>
                <w:rFonts w:ascii="Times New Roman" w:eastAsia="Times New Roman" w:hAnsi="Times New Roman" w:cs="Times New Roman"/>
                <w:b/>
                <w:bCs/>
                <w:kern w:val="36"/>
                <w:sz w:val="52"/>
                <w:szCs w:val="52"/>
                <w:lang w:eastAsia="ru-RU"/>
              </w:rPr>
              <w:t>»: учимся поним</w:t>
            </w:r>
            <w:r w:rsidRPr="00522914">
              <w:rPr>
                <w:rFonts w:ascii="Times New Roman" w:eastAsia="Times New Roman" w:hAnsi="Times New Roman" w:cs="Times New Roman"/>
                <w:b/>
                <w:bCs/>
                <w:kern w:val="36"/>
                <w:sz w:val="52"/>
                <w:szCs w:val="52"/>
                <w:lang w:eastAsia="ru-RU"/>
              </w:rPr>
              <w:t>ать молодёжь с первой попытки.</w:t>
            </w:r>
          </w:p>
          <w:p w:rsidR="00522914" w:rsidRPr="00CD0F3D" w:rsidRDefault="00522914" w:rsidP="00522914">
            <w:pPr>
              <w:shd w:val="clear" w:color="auto" w:fill="FFFFFF"/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52"/>
                <w:szCs w:val="52"/>
                <w:lang w:eastAsia="ru-RU"/>
              </w:rPr>
            </w:pPr>
          </w:p>
          <w:p w:rsidR="00522914" w:rsidRDefault="00522914" w:rsidP="0052500D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56"/>
                <w:szCs w:val="56"/>
                <w:lang w:eastAsia="ru-RU"/>
              </w:rPr>
            </w:pPr>
            <w:r w:rsidRPr="0052500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0596F7D" wp14:editId="621700AD">
                  <wp:extent cx="5328576" cy="3743325"/>
                  <wp:effectExtent l="0" t="0" r="5715" b="0"/>
                  <wp:docPr id="3" name="Рисунок 3" descr="Что такое «кринж», «чилить», «рофлить»: учимся понимать молодёжь с первой попытки :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Что такое «кринж», «чилить», «рофлить»: учимся понимать молодёжь с первой попытки :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6142" cy="37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2914" w:rsidRPr="001C5FC2" w:rsidRDefault="00522914" w:rsidP="00522914">
            <w:pPr>
              <w:pStyle w:val="12"/>
              <w:keepNext/>
              <w:keepLines/>
              <w:shd w:val="clear" w:color="auto" w:fill="auto"/>
              <w:jc w:val="right"/>
              <w:rPr>
                <w:b w:val="0"/>
                <w:sz w:val="28"/>
                <w:szCs w:val="28"/>
              </w:rPr>
            </w:pPr>
            <w:r w:rsidRPr="00522914">
              <w:rPr>
                <w:b w:val="0"/>
                <w:bCs w:val="0"/>
                <w:kern w:val="36"/>
                <w:sz w:val="28"/>
                <w:szCs w:val="28"/>
                <w:lang w:eastAsia="ru-RU"/>
              </w:rPr>
              <w:t>Подготовил:</w:t>
            </w:r>
            <w:r w:rsidRPr="001C5FC2">
              <w:rPr>
                <w:sz w:val="28"/>
                <w:szCs w:val="28"/>
              </w:rPr>
              <w:t xml:space="preserve"> </w:t>
            </w:r>
            <w:proofErr w:type="spellStart"/>
            <w:r w:rsidRPr="001C5FC2">
              <w:rPr>
                <w:b w:val="0"/>
                <w:sz w:val="28"/>
                <w:szCs w:val="28"/>
              </w:rPr>
              <w:t>Пудова</w:t>
            </w:r>
            <w:proofErr w:type="spellEnd"/>
            <w:r w:rsidRPr="001C5FC2">
              <w:rPr>
                <w:b w:val="0"/>
                <w:sz w:val="28"/>
                <w:szCs w:val="28"/>
              </w:rPr>
              <w:t xml:space="preserve"> Ольга Владимировна</w:t>
            </w:r>
          </w:p>
          <w:p w:rsidR="00522914" w:rsidRPr="001C5FC2" w:rsidRDefault="00522914" w:rsidP="00522914">
            <w:pPr>
              <w:pStyle w:val="12"/>
              <w:keepNext/>
              <w:keepLines/>
              <w:shd w:val="clear" w:color="auto" w:fill="auto"/>
              <w:jc w:val="right"/>
              <w:rPr>
                <w:b w:val="0"/>
                <w:sz w:val="28"/>
                <w:szCs w:val="28"/>
              </w:rPr>
            </w:pPr>
            <w:r w:rsidRPr="001C5FC2">
              <w:rPr>
                <w:b w:val="0"/>
                <w:sz w:val="28"/>
                <w:szCs w:val="28"/>
              </w:rPr>
              <w:t>Методист МБУК «ЦКС»</w:t>
            </w:r>
          </w:p>
          <w:p w:rsidR="00522914" w:rsidRPr="001C5FC2" w:rsidRDefault="00522914" w:rsidP="00522914">
            <w:pPr>
              <w:pStyle w:val="12"/>
              <w:keepNext/>
              <w:keepLines/>
              <w:shd w:val="clear" w:color="auto" w:fill="auto"/>
              <w:jc w:val="right"/>
              <w:rPr>
                <w:b w:val="0"/>
                <w:sz w:val="28"/>
                <w:szCs w:val="28"/>
              </w:rPr>
            </w:pPr>
            <w:r w:rsidRPr="001C5FC2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1C5FC2">
              <w:rPr>
                <w:b w:val="0"/>
                <w:sz w:val="28"/>
                <w:szCs w:val="28"/>
              </w:rPr>
              <w:t>Боготольского</w:t>
            </w:r>
            <w:proofErr w:type="spellEnd"/>
            <w:r w:rsidRPr="001C5FC2">
              <w:rPr>
                <w:b w:val="0"/>
                <w:sz w:val="28"/>
                <w:szCs w:val="28"/>
              </w:rPr>
              <w:t xml:space="preserve"> района</w:t>
            </w:r>
          </w:p>
          <w:p w:rsidR="00522914" w:rsidRPr="00FF054B" w:rsidRDefault="00FF054B" w:rsidP="0052500D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8"/>
                <w:szCs w:val="28"/>
                <w:lang w:eastAsia="ru-RU"/>
              </w:rPr>
              <w:t>с</w:t>
            </w:r>
            <w:bookmarkStart w:id="0" w:name="_GoBack"/>
            <w:bookmarkEnd w:id="0"/>
            <w:proofErr w:type="gramStart"/>
            <w:r w:rsidRPr="00FF054B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8"/>
                <w:szCs w:val="28"/>
                <w:lang w:eastAsia="ru-RU"/>
              </w:rPr>
              <w:t>.Б</w:t>
            </w:r>
            <w:proofErr w:type="gramEnd"/>
            <w:r w:rsidRPr="00FF054B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8"/>
                <w:szCs w:val="28"/>
                <w:lang w:eastAsia="ru-RU"/>
              </w:rPr>
              <w:t>оготол</w:t>
            </w:r>
            <w:proofErr w:type="spellEnd"/>
            <w:r w:rsidRPr="00FF054B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8"/>
                <w:szCs w:val="28"/>
                <w:lang w:eastAsia="ru-RU"/>
              </w:rPr>
              <w:t xml:space="preserve"> 2022г.</w:t>
            </w:r>
          </w:p>
        </w:tc>
      </w:tr>
    </w:tbl>
    <w:p w:rsidR="00522914" w:rsidRDefault="00522914" w:rsidP="0052500D">
      <w:pPr>
        <w:pStyle w:val="a6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</w:p>
    <w:p w:rsidR="005C7BCD" w:rsidRPr="0052500D" w:rsidRDefault="005C7BCD" w:rsidP="0052500D">
      <w:pPr>
        <w:pStyle w:val="a6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2500D">
        <w:rPr>
          <w:sz w:val="28"/>
          <w:szCs w:val="28"/>
        </w:rPr>
        <w:t>Использование английских слов сегодня считается модным. Англицизмы, обозначающие некоторые абстрактные понятия, действия, обладают ореолом современности, продвинутости. Эти слова модно, престижно употреблять в речи, хотя многие из них имеют привычные эквиваленты в русском языке. Иноязычные лексемы активно используют политики, журналисты, писатели, демонстрирующие желание быть в тренде с точки зрения своего речевого поведения</w:t>
      </w:r>
      <w:r w:rsidR="00EA252A" w:rsidRPr="0052500D">
        <w:rPr>
          <w:sz w:val="28"/>
          <w:szCs w:val="28"/>
        </w:rPr>
        <w:t>, х</w:t>
      </w:r>
      <w:r w:rsidR="00EA252A" w:rsidRPr="0052500D">
        <w:rPr>
          <w:sz w:val="28"/>
          <w:szCs w:val="28"/>
        </w:rPr>
        <w:t xml:space="preserve">отя </w:t>
      </w:r>
      <w:r w:rsidR="00EA252A" w:rsidRPr="0052500D">
        <w:rPr>
          <w:sz w:val="28"/>
          <w:szCs w:val="28"/>
        </w:rPr>
        <w:t>люди</w:t>
      </w:r>
      <w:r w:rsidR="00EA252A" w:rsidRPr="0052500D">
        <w:rPr>
          <w:sz w:val="28"/>
          <w:szCs w:val="28"/>
        </w:rPr>
        <w:t xml:space="preserve"> старшего возраста нередко затрудняются определить их значение и сказать, например, что такое «</w:t>
      </w:r>
      <w:proofErr w:type="spellStart"/>
      <w:r w:rsidR="00EA252A" w:rsidRPr="0052500D">
        <w:rPr>
          <w:sz w:val="28"/>
          <w:szCs w:val="28"/>
        </w:rPr>
        <w:t>хайп</w:t>
      </w:r>
      <w:proofErr w:type="spellEnd"/>
      <w:r w:rsidR="00EA252A" w:rsidRPr="0052500D">
        <w:rPr>
          <w:sz w:val="28"/>
          <w:szCs w:val="28"/>
        </w:rPr>
        <w:t>», «</w:t>
      </w:r>
      <w:proofErr w:type="spellStart"/>
      <w:r w:rsidR="00EA252A" w:rsidRPr="0052500D">
        <w:rPr>
          <w:sz w:val="28"/>
          <w:szCs w:val="28"/>
        </w:rPr>
        <w:t>фейк</w:t>
      </w:r>
      <w:proofErr w:type="spellEnd"/>
      <w:r w:rsidR="00EA252A" w:rsidRPr="0052500D">
        <w:rPr>
          <w:sz w:val="28"/>
          <w:szCs w:val="28"/>
        </w:rPr>
        <w:t>» или «</w:t>
      </w:r>
      <w:proofErr w:type="spellStart"/>
      <w:r w:rsidR="00EA252A" w:rsidRPr="0052500D">
        <w:rPr>
          <w:sz w:val="28"/>
          <w:szCs w:val="28"/>
        </w:rPr>
        <w:t>бан</w:t>
      </w:r>
      <w:proofErr w:type="spellEnd"/>
      <w:r w:rsidR="00EA252A" w:rsidRPr="0052500D">
        <w:rPr>
          <w:sz w:val="28"/>
          <w:szCs w:val="28"/>
        </w:rPr>
        <w:t>».</w:t>
      </w:r>
      <w:r w:rsidR="00EA252A" w:rsidRPr="0052500D">
        <w:rPr>
          <w:sz w:val="28"/>
          <w:szCs w:val="28"/>
        </w:rPr>
        <w:t xml:space="preserve"> </w:t>
      </w:r>
      <w:r w:rsidRPr="0052500D">
        <w:rPr>
          <w:sz w:val="28"/>
          <w:szCs w:val="28"/>
        </w:rPr>
        <w:t>Приведём примеры подобных слов.</w:t>
      </w:r>
    </w:p>
    <w:p w:rsidR="00CD0F3D" w:rsidRPr="00CD0F3D" w:rsidRDefault="005C7BCD" w:rsidP="0052500D">
      <w:pPr>
        <w:pStyle w:val="a6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52500D">
        <w:rPr>
          <w:sz w:val="28"/>
          <w:szCs w:val="28"/>
        </w:rPr>
        <w:t xml:space="preserve"> </w:t>
      </w:r>
    </w:p>
    <w:p w:rsidR="00EA252A" w:rsidRPr="0052500D" w:rsidRDefault="005C7BCD" w:rsidP="0052500D">
      <w:pPr>
        <w:pStyle w:val="a6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proofErr w:type="spellStart"/>
      <w:r w:rsidRPr="0052500D">
        <w:rPr>
          <w:rStyle w:val="a7"/>
          <w:sz w:val="28"/>
          <w:szCs w:val="28"/>
          <w:bdr w:val="none" w:sz="0" w:space="0" w:color="auto" w:frame="1"/>
        </w:rPr>
        <w:t>Лайк</w:t>
      </w:r>
      <w:proofErr w:type="spellEnd"/>
      <w:r w:rsidRPr="0052500D">
        <w:rPr>
          <w:sz w:val="28"/>
          <w:szCs w:val="28"/>
        </w:rPr>
        <w:t xml:space="preserve">  </w:t>
      </w:r>
    </w:p>
    <w:p w:rsidR="005C7BCD" w:rsidRPr="0052500D" w:rsidRDefault="00EA252A" w:rsidP="0052500D">
      <w:pPr>
        <w:pStyle w:val="a6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52500D">
        <w:rPr>
          <w:sz w:val="28"/>
          <w:szCs w:val="28"/>
        </w:rPr>
        <w:t>К</w:t>
      </w:r>
      <w:r w:rsidR="005C7BCD" w:rsidRPr="0052500D">
        <w:rPr>
          <w:sz w:val="28"/>
          <w:szCs w:val="28"/>
        </w:rPr>
        <w:t xml:space="preserve">нопка «мне нравится» в социальных сетях, впервые появившаяся в 2010 г. в </w:t>
      </w:r>
      <w:proofErr w:type="spellStart"/>
      <w:r w:rsidR="005C7BCD" w:rsidRPr="0052500D">
        <w:rPr>
          <w:sz w:val="28"/>
          <w:szCs w:val="28"/>
        </w:rPr>
        <w:t>Фейсбуке</w:t>
      </w:r>
      <w:proofErr w:type="spellEnd"/>
      <w:r w:rsidR="005C7BCD" w:rsidRPr="0052500D">
        <w:rPr>
          <w:sz w:val="28"/>
          <w:szCs w:val="28"/>
        </w:rPr>
        <w:t>. Нажатием этой кнопки пользователь демонстрирует своё положительное отношение к информации, тексту, изображению. Положительный отзыв на что-либо, полученный при помощи </w:t>
      </w:r>
      <w:r w:rsidR="005C7BCD" w:rsidRPr="0052500D">
        <w:rPr>
          <w:i/>
          <w:iCs/>
          <w:sz w:val="28"/>
          <w:szCs w:val="28"/>
          <w:bdr w:val="none" w:sz="0" w:space="0" w:color="auto" w:frame="1"/>
        </w:rPr>
        <w:t>лайка,</w:t>
      </w:r>
      <w:r w:rsidR="005C7BCD" w:rsidRPr="0052500D">
        <w:rPr>
          <w:sz w:val="28"/>
          <w:szCs w:val="28"/>
        </w:rPr>
        <w:t> является формой обратной связи, рекламным инструментом и измерителем популярности сайт</w:t>
      </w:r>
      <w:r w:rsidRPr="0052500D">
        <w:rPr>
          <w:sz w:val="28"/>
          <w:szCs w:val="28"/>
        </w:rPr>
        <w:t>а.</w:t>
      </w:r>
    </w:p>
    <w:p w:rsidR="00EA252A" w:rsidRPr="0052500D" w:rsidRDefault="00EA252A" w:rsidP="0052500D">
      <w:pPr>
        <w:pStyle w:val="a6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</w:p>
    <w:p w:rsidR="00EA252A" w:rsidRPr="0052500D" w:rsidRDefault="005C7BCD" w:rsidP="0052500D">
      <w:pPr>
        <w:pStyle w:val="a6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proofErr w:type="spellStart"/>
      <w:r w:rsidRPr="0052500D">
        <w:rPr>
          <w:rStyle w:val="a7"/>
          <w:sz w:val="28"/>
          <w:szCs w:val="28"/>
          <w:bdr w:val="none" w:sz="0" w:space="0" w:color="auto" w:frame="1"/>
        </w:rPr>
        <w:t>Бан</w:t>
      </w:r>
      <w:proofErr w:type="spellEnd"/>
      <w:r w:rsidRPr="0052500D">
        <w:rPr>
          <w:sz w:val="28"/>
          <w:szCs w:val="28"/>
        </w:rPr>
        <w:t> </w:t>
      </w:r>
    </w:p>
    <w:p w:rsidR="005C7BCD" w:rsidRPr="0052500D" w:rsidRDefault="00EA252A" w:rsidP="0052500D">
      <w:pPr>
        <w:pStyle w:val="a6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52500D">
        <w:rPr>
          <w:sz w:val="28"/>
          <w:szCs w:val="28"/>
        </w:rPr>
        <w:t>З</w:t>
      </w:r>
      <w:r w:rsidR="005C7BCD" w:rsidRPr="0052500D">
        <w:rPr>
          <w:sz w:val="28"/>
          <w:szCs w:val="28"/>
        </w:rPr>
        <w:t>апрет для пользователя отправлять сообщения, используется на форумах или в чатах. Производные слова: </w:t>
      </w:r>
      <w:r w:rsidR="005C7BCD" w:rsidRPr="0052500D">
        <w:rPr>
          <w:rStyle w:val="a7"/>
          <w:b w:val="0"/>
          <w:i/>
          <w:iCs/>
          <w:sz w:val="28"/>
          <w:szCs w:val="28"/>
          <w:bdr w:val="none" w:sz="0" w:space="0" w:color="auto" w:frame="1"/>
        </w:rPr>
        <w:t>банить,</w:t>
      </w:r>
      <w:r w:rsidR="005C7BCD" w:rsidRPr="0052500D">
        <w:rPr>
          <w:b/>
          <w:bCs/>
          <w:i/>
          <w:iCs/>
          <w:sz w:val="28"/>
          <w:szCs w:val="28"/>
          <w:bdr w:val="none" w:sz="0" w:space="0" w:color="auto" w:frame="1"/>
        </w:rPr>
        <w:t> </w:t>
      </w:r>
      <w:proofErr w:type="spellStart"/>
      <w:r w:rsidR="005C7BCD" w:rsidRPr="0052500D">
        <w:rPr>
          <w:rStyle w:val="a7"/>
          <w:b w:val="0"/>
          <w:i/>
          <w:iCs/>
          <w:sz w:val="28"/>
          <w:szCs w:val="28"/>
          <w:bdr w:val="none" w:sz="0" w:space="0" w:color="auto" w:frame="1"/>
        </w:rPr>
        <w:t>забанить</w:t>
      </w:r>
      <w:proofErr w:type="spellEnd"/>
      <w:r w:rsidR="005C7BCD" w:rsidRPr="0052500D">
        <w:rPr>
          <w:b/>
          <w:sz w:val="28"/>
          <w:szCs w:val="28"/>
        </w:rPr>
        <w:t>.</w:t>
      </w:r>
      <w:r w:rsidR="005C7BCD" w:rsidRPr="0052500D">
        <w:rPr>
          <w:sz w:val="28"/>
          <w:szCs w:val="28"/>
        </w:rPr>
        <w:t> </w:t>
      </w:r>
    </w:p>
    <w:p w:rsidR="00EA252A" w:rsidRPr="0052500D" w:rsidRDefault="00EA252A" w:rsidP="0052500D">
      <w:pPr>
        <w:pStyle w:val="a6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</w:p>
    <w:p w:rsidR="00EA252A" w:rsidRPr="0052500D" w:rsidRDefault="005C7BCD" w:rsidP="0052500D">
      <w:pPr>
        <w:pStyle w:val="a6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proofErr w:type="spellStart"/>
      <w:r w:rsidRPr="0052500D">
        <w:rPr>
          <w:rStyle w:val="a7"/>
          <w:sz w:val="28"/>
          <w:szCs w:val="28"/>
          <w:bdr w:val="none" w:sz="0" w:space="0" w:color="auto" w:frame="1"/>
        </w:rPr>
        <w:t>Тиммейт</w:t>
      </w:r>
      <w:proofErr w:type="spellEnd"/>
      <w:r w:rsidRPr="0052500D">
        <w:rPr>
          <w:sz w:val="28"/>
          <w:szCs w:val="28"/>
        </w:rPr>
        <w:t> (</w:t>
      </w:r>
      <w:r w:rsidRPr="0052500D">
        <w:rPr>
          <w:i/>
          <w:iCs/>
          <w:sz w:val="28"/>
          <w:szCs w:val="28"/>
          <w:bdr w:val="none" w:sz="0" w:space="0" w:color="auto" w:frame="1"/>
        </w:rPr>
        <w:t>англ</w:t>
      </w:r>
      <w:r w:rsidRPr="0052500D">
        <w:rPr>
          <w:sz w:val="28"/>
          <w:szCs w:val="28"/>
        </w:rPr>
        <w:t xml:space="preserve">. </w:t>
      </w:r>
      <w:proofErr w:type="spellStart"/>
      <w:r w:rsidRPr="0052500D">
        <w:rPr>
          <w:sz w:val="28"/>
          <w:szCs w:val="28"/>
        </w:rPr>
        <w:t>t</w:t>
      </w:r>
      <w:r w:rsidR="00EA252A" w:rsidRPr="0052500D">
        <w:rPr>
          <w:sz w:val="28"/>
          <w:szCs w:val="28"/>
        </w:rPr>
        <w:t>eam</w:t>
      </w:r>
      <w:proofErr w:type="spellEnd"/>
      <w:r w:rsidR="00EA252A" w:rsidRPr="0052500D">
        <w:rPr>
          <w:sz w:val="28"/>
          <w:szCs w:val="28"/>
        </w:rPr>
        <w:t xml:space="preserve"> </w:t>
      </w:r>
      <w:proofErr w:type="spellStart"/>
      <w:r w:rsidR="00EA252A" w:rsidRPr="0052500D">
        <w:rPr>
          <w:sz w:val="28"/>
          <w:szCs w:val="28"/>
        </w:rPr>
        <w:t>mate</w:t>
      </w:r>
      <w:proofErr w:type="spellEnd"/>
      <w:r w:rsidR="00EA252A" w:rsidRPr="0052500D">
        <w:rPr>
          <w:sz w:val="28"/>
          <w:szCs w:val="28"/>
        </w:rPr>
        <w:t xml:space="preserve"> — команда товарищей) </w:t>
      </w:r>
    </w:p>
    <w:p w:rsidR="005C7BCD" w:rsidRPr="0052500D" w:rsidRDefault="00EA252A" w:rsidP="0052500D">
      <w:pPr>
        <w:pStyle w:val="a6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52500D">
        <w:rPr>
          <w:sz w:val="28"/>
          <w:szCs w:val="28"/>
        </w:rPr>
        <w:t>В</w:t>
      </w:r>
      <w:r w:rsidR="005C7BCD" w:rsidRPr="0052500D">
        <w:rPr>
          <w:sz w:val="28"/>
          <w:szCs w:val="28"/>
        </w:rPr>
        <w:t xml:space="preserve"> компьютерных играх: напарник по игре из одной команды.</w:t>
      </w:r>
      <w:r w:rsidR="005C7BCD" w:rsidRPr="0052500D">
        <w:rPr>
          <w:rStyle w:val="a8"/>
          <w:sz w:val="28"/>
          <w:szCs w:val="28"/>
          <w:bdr w:val="none" w:sz="0" w:space="0" w:color="auto" w:frame="1"/>
        </w:rPr>
        <w:t> Производные слова и формы:</w:t>
      </w:r>
      <w:r w:rsidR="005C7BCD" w:rsidRPr="0052500D">
        <w:rPr>
          <w:sz w:val="28"/>
          <w:szCs w:val="28"/>
        </w:rPr>
        <w:t> </w:t>
      </w:r>
      <w:proofErr w:type="spellStart"/>
      <w:r w:rsidR="005C7BCD" w:rsidRPr="0052500D">
        <w:rPr>
          <w:bCs/>
          <w:i/>
          <w:iCs/>
          <w:sz w:val="28"/>
          <w:szCs w:val="28"/>
          <w:bdr w:val="none" w:sz="0" w:space="0" w:color="auto" w:frame="1"/>
        </w:rPr>
        <w:t>т</w:t>
      </w:r>
      <w:r w:rsidR="005C7BCD" w:rsidRPr="0052500D">
        <w:rPr>
          <w:rStyle w:val="a7"/>
          <w:b w:val="0"/>
          <w:i/>
          <w:iCs/>
          <w:sz w:val="28"/>
          <w:szCs w:val="28"/>
          <w:bdr w:val="none" w:sz="0" w:space="0" w:color="auto" w:frame="1"/>
        </w:rPr>
        <w:t>имер</w:t>
      </w:r>
      <w:proofErr w:type="spellEnd"/>
      <w:r w:rsidR="005C7BCD" w:rsidRPr="0052500D">
        <w:rPr>
          <w:b/>
          <w:i/>
          <w:iCs/>
          <w:sz w:val="28"/>
          <w:szCs w:val="28"/>
          <w:bdr w:val="none" w:sz="0" w:space="0" w:color="auto" w:frame="1"/>
        </w:rPr>
        <w:t>,</w:t>
      </w:r>
      <w:r w:rsidR="005C7BCD" w:rsidRPr="0052500D">
        <w:rPr>
          <w:b/>
          <w:bCs/>
          <w:i/>
          <w:iCs/>
          <w:sz w:val="28"/>
          <w:szCs w:val="28"/>
          <w:bdr w:val="none" w:sz="0" w:space="0" w:color="auto" w:frame="1"/>
        </w:rPr>
        <w:t> </w:t>
      </w:r>
      <w:proofErr w:type="spellStart"/>
      <w:r w:rsidR="005C7BCD" w:rsidRPr="0052500D">
        <w:rPr>
          <w:rStyle w:val="a7"/>
          <w:b w:val="0"/>
          <w:i/>
          <w:iCs/>
          <w:sz w:val="28"/>
          <w:szCs w:val="28"/>
          <w:bdr w:val="none" w:sz="0" w:space="0" w:color="auto" w:frame="1"/>
        </w:rPr>
        <w:t>тима</w:t>
      </w:r>
      <w:proofErr w:type="spellEnd"/>
      <w:r w:rsidR="005C7BCD" w:rsidRPr="0052500D">
        <w:rPr>
          <w:b/>
          <w:i/>
          <w:iCs/>
          <w:sz w:val="28"/>
          <w:szCs w:val="28"/>
          <w:bdr w:val="none" w:sz="0" w:space="0" w:color="auto" w:frame="1"/>
        </w:rPr>
        <w:t>,</w:t>
      </w:r>
      <w:r w:rsidR="005C7BCD" w:rsidRPr="0052500D">
        <w:rPr>
          <w:b/>
          <w:bCs/>
          <w:i/>
          <w:iCs/>
          <w:sz w:val="28"/>
          <w:szCs w:val="28"/>
          <w:bdr w:val="none" w:sz="0" w:space="0" w:color="auto" w:frame="1"/>
        </w:rPr>
        <w:t> </w:t>
      </w:r>
      <w:proofErr w:type="spellStart"/>
      <w:r w:rsidR="005C7BCD" w:rsidRPr="0052500D">
        <w:rPr>
          <w:bCs/>
          <w:i/>
          <w:iCs/>
          <w:sz w:val="28"/>
          <w:szCs w:val="28"/>
          <w:bdr w:val="none" w:sz="0" w:space="0" w:color="auto" w:frame="1"/>
        </w:rPr>
        <w:t>т</w:t>
      </w:r>
      <w:r w:rsidR="005C7BCD" w:rsidRPr="0052500D">
        <w:rPr>
          <w:rStyle w:val="a7"/>
          <w:b w:val="0"/>
          <w:i/>
          <w:iCs/>
          <w:sz w:val="28"/>
          <w:szCs w:val="28"/>
          <w:bdr w:val="none" w:sz="0" w:space="0" w:color="auto" w:frame="1"/>
        </w:rPr>
        <w:t>им</w:t>
      </w:r>
      <w:proofErr w:type="spellEnd"/>
      <w:r w:rsidR="005C7BCD" w:rsidRPr="0052500D">
        <w:rPr>
          <w:rStyle w:val="a7"/>
          <w:b w:val="0"/>
          <w:i/>
          <w:iCs/>
          <w:sz w:val="28"/>
          <w:szCs w:val="28"/>
          <w:bdr w:val="none" w:sz="0" w:space="0" w:color="auto" w:frame="1"/>
        </w:rPr>
        <w:t xml:space="preserve">, </w:t>
      </w:r>
      <w:proofErr w:type="spellStart"/>
      <w:r w:rsidR="005C7BCD" w:rsidRPr="0052500D">
        <w:rPr>
          <w:rStyle w:val="a7"/>
          <w:b w:val="0"/>
          <w:i/>
          <w:iCs/>
          <w:sz w:val="28"/>
          <w:szCs w:val="28"/>
          <w:bdr w:val="none" w:sz="0" w:space="0" w:color="auto" w:frame="1"/>
        </w:rPr>
        <w:t>тимиться</w:t>
      </w:r>
      <w:proofErr w:type="spellEnd"/>
      <w:r w:rsidR="005C7BCD" w:rsidRPr="0052500D">
        <w:rPr>
          <w:rStyle w:val="a7"/>
          <w:b w:val="0"/>
          <w:i/>
          <w:iCs/>
          <w:sz w:val="28"/>
          <w:szCs w:val="28"/>
          <w:bdr w:val="none" w:sz="0" w:space="0" w:color="auto" w:frame="1"/>
        </w:rPr>
        <w:t xml:space="preserve">, </w:t>
      </w:r>
      <w:proofErr w:type="spellStart"/>
      <w:r w:rsidR="005C7BCD" w:rsidRPr="0052500D">
        <w:rPr>
          <w:rStyle w:val="a7"/>
          <w:b w:val="0"/>
          <w:i/>
          <w:iCs/>
          <w:sz w:val="28"/>
          <w:szCs w:val="28"/>
          <w:bdr w:val="none" w:sz="0" w:space="0" w:color="auto" w:frame="1"/>
        </w:rPr>
        <w:t>тимкилл</w:t>
      </w:r>
      <w:proofErr w:type="spellEnd"/>
      <w:r w:rsidR="005C7BCD" w:rsidRPr="0052500D">
        <w:rPr>
          <w:rStyle w:val="a7"/>
          <w:i/>
          <w:iCs/>
          <w:sz w:val="28"/>
          <w:szCs w:val="28"/>
          <w:bdr w:val="none" w:sz="0" w:space="0" w:color="auto" w:frame="1"/>
        </w:rPr>
        <w:t> </w:t>
      </w:r>
      <w:r w:rsidR="005C7BCD" w:rsidRPr="0052500D">
        <w:rPr>
          <w:sz w:val="28"/>
          <w:szCs w:val="28"/>
        </w:rPr>
        <w:t>(убийство игрока своей же команды).</w:t>
      </w:r>
    </w:p>
    <w:p w:rsidR="00EA252A" w:rsidRPr="0052500D" w:rsidRDefault="00EA252A" w:rsidP="0052500D">
      <w:pPr>
        <w:pStyle w:val="a6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</w:p>
    <w:p w:rsidR="00EA252A" w:rsidRPr="0052500D" w:rsidRDefault="005C7BCD" w:rsidP="0052500D">
      <w:pPr>
        <w:pStyle w:val="a6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proofErr w:type="spellStart"/>
      <w:r w:rsidRPr="0052500D">
        <w:rPr>
          <w:rStyle w:val="a7"/>
          <w:sz w:val="28"/>
          <w:szCs w:val="28"/>
          <w:bdr w:val="none" w:sz="0" w:space="0" w:color="auto" w:frame="1"/>
        </w:rPr>
        <w:t>Донат</w:t>
      </w:r>
      <w:proofErr w:type="spellEnd"/>
      <w:r w:rsidRPr="0052500D">
        <w:rPr>
          <w:rStyle w:val="a7"/>
          <w:sz w:val="28"/>
          <w:szCs w:val="28"/>
          <w:bdr w:val="none" w:sz="0" w:space="0" w:color="auto" w:frame="1"/>
        </w:rPr>
        <w:t> </w:t>
      </w:r>
      <w:r w:rsidRPr="0052500D">
        <w:rPr>
          <w:sz w:val="28"/>
          <w:szCs w:val="28"/>
        </w:rPr>
        <w:t>(</w:t>
      </w:r>
      <w:r w:rsidRPr="0052500D">
        <w:rPr>
          <w:i/>
          <w:iCs/>
          <w:sz w:val="28"/>
          <w:szCs w:val="28"/>
          <w:bdr w:val="none" w:sz="0" w:space="0" w:color="auto" w:frame="1"/>
        </w:rPr>
        <w:t>англ</w:t>
      </w:r>
      <w:r w:rsidR="00EA252A" w:rsidRPr="0052500D">
        <w:rPr>
          <w:sz w:val="28"/>
          <w:szCs w:val="28"/>
        </w:rPr>
        <w:t xml:space="preserve">. </w:t>
      </w:r>
      <w:proofErr w:type="spellStart"/>
      <w:r w:rsidR="00EA252A" w:rsidRPr="0052500D">
        <w:rPr>
          <w:sz w:val="28"/>
          <w:szCs w:val="28"/>
        </w:rPr>
        <w:t>to</w:t>
      </w:r>
      <w:proofErr w:type="spellEnd"/>
      <w:r w:rsidR="00EA252A" w:rsidRPr="0052500D">
        <w:rPr>
          <w:sz w:val="28"/>
          <w:szCs w:val="28"/>
        </w:rPr>
        <w:t xml:space="preserve"> </w:t>
      </w:r>
      <w:proofErr w:type="spellStart"/>
      <w:r w:rsidR="00EA252A" w:rsidRPr="0052500D">
        <w:rPr>
          <w:sz w:val="28"/>
          <w:szCs w:val="28"/>
        </w:rPr>
        <w:t>donate</w:t>
      </w:r>
      <w:proofErr w:type="spellEnd"/>
      <w:r w:rsidR="00EA252A" w:rsidRPr="0052500D">
        <w:rPr>
          <w:sz w:val="28"/>
          <w:szCs w:val="28"/>
        </w:rPr>
        <w:t xml:space="preserve"> – жертвовать) </w:t>
      </w:r>
    </w:p>
    <w:p w:rsidR="006A121A" w:rsidRDefault="00EA252A" w:rsidP="0052500D">
      <w:pPr>
        <w:pStyle w:val="a6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52500D">
        <w:rPr>
          <w:sz w:val="28"/>
          <w:szCs w:val="28"/>
        </w:rPr>
        <w:t>В</w:t>
      </w:r>
      <w:r w:rsidR="005C7BCD" w:rsidRPr="0052500D">
        <w:rPr>
          <w:sz w:val="28"/>
          <w:szCs w:val="28"/>
        </w:rPr>
        <w:t xml:space="preserve"> компьютерных играх: добровольная оплата без принуждения, покупка за</w:t>
      </w:r>
      <w:r w:rsidRPr="0052500D">
        <w:rPr>
          <w:sz w:val="28"/>
          <w:szCs w:val="28"/>
        </w:rPr>
        <w:t xml:space="preserve"> реальные деньги игровой валюты или игровых вещей в бесплатных </w:t>
      </w:r>
      <w:r w:rsidR="005C7BCD" w:rsidRPr="0052500D">
        <w:rPr>
          <w:sz w:val="28"/>
          <w:szCs w:val="28"/>
        </w:rPr>
        <w:t>или условно бесплатных играх. </w:t>
      </w:r>
      <w:proofErr w:type="gramStart"/>
      <w:r w:rsidR="005C7BCD" w:rsidRPr="0052500D">
        <w:rPr>
          <w:sz w:val="28"/>
          <w:szCs w:val="28"/>
        </w:rPr>
        <w:t>Производные слова: </w:t>
      </w:r>
      <w:proofErr w:type="spellStart"/>
      <w:r w:rsidR="005C7BCD" w:rsidRPr="0052500D">
        <w:rPr>
          <w:bCs/>
          <w:i/>
          <w:iCs/>
          <w:sz w:val="28"/>
          <w:szCs w:val="28"/>
          <w:bdr w:val="none" w:sz="0" w:space="0" w:color="auto" w:frame="1"/>
        </w:rPr>
        <w:t>д</w:t>
      </w:r>
      <w:r w:rsidR="005C7BCD" w:rsidRPr="0052500D">
        <w:rPr>
          <w:rStyle w:val="a7"/>
          <w:b w:val="0"/>
          <w:i/>
          <w:iCs/>
          <w:sz w:val="28"/>
          <w:szCs w:val="28"/>
          <w:bdr w:val="none" w:sz="0" w:space="0" w:color="auto" w:frame="1"/>
        </w:rPr>
        <w:t>онатить</w:t>
      </w:r>
      <w:proofErr w:type="spellEnd"/>
      <w:r w:rsidR="005C7BCD" w:rsidRPr="0052500D">
        <w:rPr>
          <w:b/>
          <w:sz w:val="28"/>
          <w:szCs w:val="28"/>
        </w:rPr>
        <w:t> </w:t>
      </w:r>
      <w:r w:rsidR="005C7BCD" w:rsidRPr="0052500D">
        <w:rPr>
          <w:sz w:val="28"/>
          <w:szCs w:val="28"/>
        </w:rPr>
        <w:t xml:space="preserve">(покупать игровые ценности за реальные </w:t>
      </w:r>
      <w:proofErr w:type="gramEnd"/>
    </w:p>
    <w:p w:rsidR="006A121A" w:rsidRDefault="006A121A" w:rsidP="0052500D">
      <w:pPr>
        <w:pStyle w:val="a6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</w:p>
    <w:p w:rsidR="005C7BCD" w:rsidRPr="0052500D" w:rsidRDefault="005C7BCD" w:rsidP="006A121A">
      <w:pPr>
        <w:pStyle w:val="a6"/>
        <w:spacing w:before="0" w:beforeAutospacing="0" w:after="0" w:afterAutospacing="0" w:line="360" w:lineRule="auto"/>
        <w:jc w:val="both"/>
        <w:textAlignment w:val="baseline"/>
        <w:rPr>
          <w:rStyle w:val="a8"/>
          <w:sz w:val="28"/>
          <w:szCs w:val="28"/>
          <w:bdr w:val="none" w:sz="0" w:space="0" w:color="auto" w:frame="1"/>
        </w:rPr>
      </w:pPr>
      <w:r w:rsidRPr="0052500D">
        <w:rPr>
          <w:sz w:val="28"/>
          <w:szCs w:val="28"/>
        </w:rPr>
        <w:t>деньги), </w:t>
      </w:r>
      <w:proofErr w:type="spellStart"/>
      <w:r w:rsidRPr="0052500D">
        <w:rPr>
          <w:bCs/>
          <w:i/>
          <w:iCs/>
          <w:sz w:val="28"/>
          <w:szCs w:val="28"/>
          <w:bdr w:val="none" w:sz="0" w:space="0" w:color="auto" w:frame="1"/>
        </w:rPr>
        <w:t>донатер</w:t>
      </w:r>
      <w:proofErr w:type="spellEnd"/>
      <w:r w:rsidRPr="0052500D">
        <w:rPr>
          <w:sz w:val="28"/>
          <w:szCs w:val="28"/>
        </w:rPr>
        <w:t> (игрок, приобретающий игровые ценности за реальные деньги),</w:t>
      </w:r>
      <w:r w:rsidRPr="0052500D">
        <w:rPr>
          <w:rStyle w:val="a8"/>
          <w:sz w:val="28"/>
          <w:szCs w:val="28"/>
          <w:bdr w:val="none" w:sz="0" w:space="0" w:color="auto" w:frame="1"/>
        </w:rPr>
        <w:t> </w:t>
      </w:r>
      <w:proofErr w:type="spellStart"/>
      <w:r w:rsidRPr="0052500D">
        <w:rPr>
          <w:rStyle w:val="a8"/>
          <w:bCs/>
          <w:sz w:val="28"/>
          <w:szCs w:val="28"/>
          <w:bdr w:val="none" w:sz="0" w:space="0" w:color="auto" w:frame="1"/>
        </w:rPr>
        <w:t>донатерский</w:t>
      </w:r>
      <w:proofErr w:type="spellEnd"/>
      <w:r w:rsidRPr="0052500D">
        <w:rPr>
          <w:rStyle w:val="a8"/>
          <w:sz w:val="28"/>
          <w:szCs w:val="28"/>
          <w:bdr w:val="none" w:sz="0" w:space="0" w:color="auto" w:frame="1"/>
        </w:rPr>
        <w:t>.</w:t>
      </w:r>
    </w:p>
    <w:p w:rsidR="00EA252A" w:rsidRPr="0052500D" w:rsidRDefault="00EA252A" w:rsidP="0052500D">
      <w:pPr>
        <w:pStyle w:val="a6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</w:p>
    <w:p w:rsidR="00EA252A" w:rsidRPr="0052500D" w:rsidRDefault="005C7BCD" w:rsidP="0052500D">
      <w:pPr>
        <w:pStyle w:val="a6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52500D">
        <w:rPr>
          <w:rStyle w:val="a7"/>
          <w:sz w:val="28"/>
          <w:szCs w:val="28"/>
          <w:bdr w:val="none" w:sz="0" w:space="0" w:color="auto" w:frame="1"/>
        </w:rPr>
        <w:t>Изи</w:t>
      </w:r>
      <w:r w:rsidRPr="0052500D">
        <w:rPr>
          <w:sz w:val="28"/>
          <w:szCs w:val="28"/>
        </w:rPr>
        <w:t> (</w:t>
      </w:r>
      <w:r w:rsidRPr="0052500D">
        <w:rPr>
          <w:i/>
          <w:iCs/>
          <w:sz w:val="28"/>
          <w:szCs w:val="28"/>
          <w:bdr w:val="none" w:sz="0" w:space="0" w:color="auto" w:frame="1"/>
        </w:rPr>
        <w:t>англ</w:t>
      </w:r>
      <w:r w:rsidRPr="0052500D">
        <w:rPr>
          <w:sz w:val="28"/>
          <w:szCs w:val="28"/>
        </w:rPr>
        <w:t xml:space="preserve">. </w:t>
      </w:r>
      <w:proofErr w:type="spellStart"/>
      <w:r w:rsidRPr="0052500D">
        <w:rPr>
          <w:sz w:val="28"/>
          <w:szCs w:val="28"/>
        </w:rPr>
        <w:t>easy</w:t>
      </w:r>
      <w:proofErr w:type="spellEnd"/>
      <w:r w:rsidRPr="0052500D">
        <w:rPr>
          <w:sz w:val="28"/>
          <w:szCs w:val="28"/>
        </w:rPr>
        <w:t xml:space="preserve"> — </w:t>
      </w:r>
      <w:proofErr w:type="gramStart"/>
      <w:r w:rsidRPr="0052500D">
        <w:rPr>
          <w:sz w:val="28"/>
          <w:szCs w:val="28"/>
        </w:rPr>
        <w:t>лёгкий</w:t>
      </w:r>
      <w:proofErr w:type="gramEnd"/>
      <w:r w:rsidRPr="0052500D">
        <w:rPr>
          <w:sz w:val="28"/>
          <w:szCs w:val="28"/>
        </w:rPr>
        <w:t xml:space="preserve">; не требующий усилий) </w:t>
      </w:r>
    </w:p>
    <w:p w:rsidR="005C7BCD" w:rsidRPr="0052500D" w:rsidRDefault="00EA252A" w:rsidP="0052500D">
      <w:pPr>
        <w:pStyle w:val="a6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52500D">
        <w:rPr>
          <w:sz w:val="28"/>
          <w:szCs w:val="28"/>
        </w:rPr>
        <w:t>В</w:t>
      </w:r>
      <w:r w:rsidR="005C7BCD" w:rsidRPr="0052500D">
        <w:rPr>
          <w:sz w:val="28"/>
          <w:szCs w:val="28"/>
        </w:rPr>
        <w:t xml:space="preserve"> молодежном сленге это несклоняемое слово используется для характеристики лёгкой победы в компьютерной игре.</w:t>
      </w:r>
    </w:p>
    <w:p w:rsidR="00EA252A" w:rsidRPr="0052500D" w:rsidRDefault="00EA252A" w:rsidP="0052500D">
      <w:pPr>
        <w:pStyle w:val="a6"/>
        <w:spacing w:before="0" w:beforeAutospacing="0" w:after="0" w:afterAutospacing="0" w:line="360" w:lineRule="auto"/>
        <w:jc w:val="both"/>
        <w:textAlignment w:val="baseline"/>
        <w:rPr>
          <w:rStyle w:val="a7"/>
          <w:sz w:val="28"/>
          <w:szCs w:val="28"/>
          <w:bdr w:val="none" w:sz="0" w:space="0" w:color="auto" w:frame="1"/>
        </w:rPr>
      </w:pPr>
    </w:p>
    <w:p w:rsidR="00EA252A" w:rsidRPr="0052500D" w:rsidRDefault="00EA252A" w:rsidP="0052500D">
      <w:pPr>
        <w:pStyle w:val="a6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proofErr w:type="spellStart"/>
      <w:r w:rsidRPr="0052500D">
        <w:rPr>
          <w:rStyle w:val="a7"/>
          <w:sz w:val="28"/>
          <w:szCs w:val="28"/>
          <w:bdr w:val="none" w:sz="0" w:space="0" w:color="auto" w:frame="1"/>
        </w:rPr>
        <w:t>Хайп</w:t>
      </w:r>
      <w:proofErr w:type="spellEnd"/>
      <w:r w:rsidRPr="0052500D">
        <w:rPr>
          <w:rStyle w:val="a7"/>
          <w:sz w:val="28"/>
          <w:szCs w:val="28"/>
          <w:bdr w:val="none" w:sz="0" w:space="0" w:color="auto" w:frame="1"/>
        </w:rPr>
        <w:t> </w:t>
      </w:r>
      <w:r w:rsidRPr="0052500D">
        <w:rPr>
          <w:sz w:val="28"/>
          <w:szCs w:val="28"/>
        </w:rPr>
        <w:t>(</w:t>
      </w:r>
      <w:r w:rsidRPr="0052500D">
        <w:rPr>
          <w:i/>
          <w:iCs/>
          <w:sz w:val="28"/>
          <w:szCs w:val="28"/>
          <w:bdr w:val="none" w:sz="0" w:space="0" w:color="auto" w:frame="1"/>
        </w:rPr>
        <w:t>англ</w:t>
      </w:r>
      <w:r w:rsidRPr="0052500D">
        <w:rPr>
          <w:sz w:val="28"/>
          <w:szCs w:val="28"/>
        </w:rPr>
        <w:t xml:space="preserve">. </w:t>
      </w:r>
      <w:proofErr w:type="spellStart"/>
      <w:r w:rsidRPr="0052500D">
        <w:rPr>
          <w:sz w:val="28"/>
          <w:szCs w:val="28"/>
        </w:rPr>
        <w:t>to</w:t>
      </w:r>
      <w:proofErr w:type="spellEnd"/>
      <w:r w:rsidRPr="0052500D">
        <w:rPr>
          <w:sz w:val="28"/>
          <w:szCs w:val="28"/>
        </w:rPr>
        <w:t xml:space="preserve"> </w:t>
      </w:r>
      <w:proofErr w:type="spellStart"/>
      <w:r w:rsidRPr="0052500D">
        <w:rPr>
          <w:sz w:val="28"/>
          <w:szCs w:val="28"/>
        </w:rPr>
        <w:t>hype</w:t>
      </w:r>
      <w:proofErr w:type="spellEnd"/>
      <w:r w:rsidRPr="0052500D">
        <w:rPr>
          <w:sz w:val="28"/>
          <w:szCs w:val="28"/>
        </w:rPr>
        <w:t xml:space="preserve"> — вводить в курс дела, информировать).</w:t>
      </w:r>
    </w:p>
    <w:p w:rsidR="00EA252A" w:rsidRPr="0052500D" w:rsidRDefault="00EA252A" w:rsidP="0052500D">
      <w:pPr>
        <w:pStyle w:val="a6"/>
        <w:spacing w:before="0" w:beforeAutospacing="0" w:after="0" w:afterAutospacing="0" w:line="360" w:lineRule="auto"/>
        <w:ind w:firstLine="708"/>
        <w:jc w:val="both"/>
        <w:textAlignment w:val="baseline"/>
        <w:rPr>
          <w:rStyle w:val="a7"/>
          <w:i/>
          <w:iCs/>
          <w:sz w:val="28"/>
          <w:szCs w:val="28"/>
          <w:bdr w:val="none" w:sz="0" w:space="0" w:color="auto" w:frame="1"/>
        </w:rPr>
      </w:pPr>
      <w:r w:rsidRPr="0052500D">
        <w:rPr>
          <w:sz w:val="28"/>
          <w:szCs w:val="28"/>
        </w:rPr>
        <w:t>1. Толки, разговоры по поводу чего-либо, часто раздуваемые искусственно. 2. Шумиха, ажиотаж вокруг какого-либо события, человека. Производные слова:</w:t>
      </w:r>
      <w:r w:rsidRPr="0052500D">
        <w:rPr>
          <w:rStyle w:val="a8"/>
          <w:sz w:val="28"/>
          <w:szCs w:val="28"/>
          <w:bdr w:val="none" w:sz="0" w:space="0" w:color="auto" w:frame="1"/>
        </w:rPr>
        <w:t> </w:t>
      </w:r>
      <w:proofErr w:type="spellStart"/>
      <w:r w:rsidRPr="0052500D">
        <w:rPr>
          <w:rStyle w:val="a7"/>
          <w:b w:val="0"/>
          <w:i/>
          <w:iCs/>
          <w:sz w:val="28"/>
          <w:szCs w:val="28"/>
          <w:bdr w:val="none" w:sz="0" w:space="0" w:color="auto" w:frame="1"/>
        </w:rPr>
        <w:t>хайповый</w:t>
      </w:r>
      <w:proofErr w:type="spellEnd"/>
      <w:r w:rsidRPr="0052500D">
        <w:rPr>
          <w:rStyle w:val="a7"/>
          <w:b w:val="0"/>
          <w:i/>
          <w:iCs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52500D">
        <w:rPr>
          <w:rStyle w:val="a7"/>
          <w:b w:val="0"/>
          <w:i/>
          <w:iCs/>
          <w:sz w:val="28"/>
          <w:szCs w:val="28"/>
          <w:bdr w:val="none" w:sz="0" w:space="0" w:color="auto" w:frame="1"/>
        </w:rPr>
        <w:t>хайпить</w:t>
      </w:r>
      <w:proofErr w:type="spellEnd"/>
      <w:r w:rsidRPr="0052500D">
        <w:rPr>
          <w:rStyle w:val="a7"/>
          <w:b w:val="0"/>
          <w:i/>
          <w:iCs/>
          <w:sz w:val="28"/>
          <w:szCs w:val="28"/>
          <w:bdr w:val="none" w:sz="0" w:space="0" w:color="auto" w:frame="1"/>
        </w:rPr>
        <w:t>,</w:t>
      </w:r>
      <w:r w:rsidRPr="0052500D">
        <w:rPr>
          <w:b/>
          <w:bCs/>
          <w:i/>
          <w:iCs/>
          <w:sz w:val="28"/>
          <w:szCs w:val="28"/>
          <w:bdr w:val="none" w:sz="0" w:space="0" w:color="auto" w:frame="1"/>
        </w:rPr>
        <w:t> </w:t>
      </w:r>
      <w:proofErr w:type="spellStart"/>
      <w:r w:rsidRPr="0052500D">
        <w:rPr>
          <w:rStyle w:val="a7"/>
          <w:b w:val="0"/>
          <w:i/>
          <w:iCs/>
          <w:sz w:val="28"/>
          <w:szCs w:val="28"/>
          <w:bdr w:val="none" w:sz="0" w:space="0" w:color="auto" w:frame="1"/>
        </w:rPr>
        <w:t>хайпануть</w:t>
      </w:r>
      <w:proofErr w:type="spellEnd"/>
      <w:r w:rsidRPr="0052500D">
        <w:rPr>
          <w:rStyle w:val="a7"/>
          <w:b w:val="0"/>
          <w:i/>
          <w:iCs/>
          <w:sz w:val="28"/>
          <w:szCs w:val="28"/>
          <w:bdr w:val="none" w:sz="0" w:space="0" w:color="auto" w:frame="1"/>
        </w:rPr>
        <w:t>.</w:t>
      </w:r>
    </w:p>
    <w:p w:rsidR="00EA252A" w:rsidRPr="0052500D" w:rsidRDefault="00EA252A" w:rsidP="0052500D">
      <w:pPr>
        <w:pStyle w:val="a6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</w:p>
    <w:p w:rsidR="00EA252A" w:rsidRPr="0052500D" w:rsidRDefault="00EA252A" w:rsidP="0052500D">
      <w:pPr>
        <w:pStyle w:val="a6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52500D">
        <w:rPr>
          <w:rStyle w:val="a7"/>
          <w:sz w:val="28"/>
          <w:szCs w:val="28"/>
          <w:bdr w:val="none" w:sz="0" w:space="0" w:color="auto" w:frame="1"/>
        </w:rPr>
        <w:t>Паблисити </w:t>
      </w:r>
    </w:p>
    <w:p w:rsidR="00EA252A" w:rsidRDefault="00EA252A" w:rsidP="0052500D">
      <w:pPr>
        <w:pStyle w:val="a6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52500D">
        <w:rPr>
          <w:sz w:val="28"/>
          <w:szCs w:val="28"/>
        </w:rPr>
        <w:t>И</w:t>
      </w:r>
      <w:r w:rsidRPr="0052500D">
        <w:rPr>
          <w:sz w:val="28"/>
          <w:szCs w:val="28"/>
        </w:rPr>
        <w:t>звестность в обществе, публичность, популярность, слава. Несклоняемое существительное.</w:t>
      </w:r>
    </w:p>
    <w:p w:rsidR="0052500D" w:rsidRPr="0052500D" w:rsidRDefault="0052500D" w:rsidP="0052500D">
      <w:pPr>
        <w:pStyle w:val="a6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</w:p>
    <w:p w:rsidR="00EA252A" w:rsidRPr="0052500D" w:rsidRDefault="005C7BCD" w:rsidP="0052500D">
      <w:pPr>
        <w:pStyle w:val="a6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52500D">
        <w:rPr>
          <w:rStyle w:val="a7"/>
          <w:sz w:val="28"/>
          <w:szCs w:val="28"/>
          <w:bdr w:val="none" w:sz="0" w:space="0" w:color="auto" w:frame="1"/>
        </w:rPr>
        <w:t>Респект </w:t>
      </w:r>
    </w:p>
    <w:p w:rsidR="0052500D" w:rsidRDefault="00EA252A" w:rsidP="0052500D">
      <w:pPr>
        <w:pStyle w:val="a6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52500D">
        <w:rPr>
          <w:sz w:val="28"/>
          <w:szCs w:val="28"/>
        </w:rPr>
        <w:t>И</w:t>
      </w:r>
      <w:r w:rsidR="005C7BCD" w:rsidRPr="0052500D">
        <w:rPr>
          <w:sz w:val="28"/>
          <w:szCs w:val="28"/>
        </w:rPr>
        <w:t>спользуется в качестве проявления уважения к кому-либо или чему-либо. Устойчивое выражение: </w:t>
      </w:r>
      <w:r w:rsidR="005C7BCD" w:rsidRPr="0052500D">
        <w:rPr>
          <w:rStyle w:val="a8"/>
          <w:sz w:val="28"/>
          <w:szCs w:val="28"/>
          <w:bdr w:val="none" w:sz="0" w:space="0" w:color="auto" w:frame="1"/>
        </w:rPr>
        <w:t>Всем респект и </w:t>
      </w:r>
      <w:proofErr w:type="spellStart"/>
      <w:r w:rsidR="005C7BCD" w:rsidRPr="0052500D">
        <w:rPr>
          <w:rStyle w:val="a8"/>
          <w:sz w:val="28"/>
          <w:szCs w:val="28"/>
          <w:bdr w:val="none" w:sz="0" w:space="0" w:color="auto" w:frame="1"/>
        </w:rPr>
        <w:t>уважуха</w:t>
      </w:r>
      <w:proofErr w:type="spellEnd"/>
      <w:r w:rsidR="005C7BCD" w:rsidRPr="0052500D">
        <w:rPr>
          <w:rStyle w:val="a8"/>
          <w:sz w:val="28"/>
          <w:szCs w:val="28"/>
          <w:bdr w:val="none" w:sz="0" w:space="0" w:color="auto" w:frame="1"/>
        </w:rPr>
        <w:t>!</w:t>
      </w:r>
      <w:r w:rsidR="005C7BCD" w:rsidRPr="0052500D">
        <w:rPr>
          <w:sz w:val="28"/>
          <w:szCs w:val="28"/>
        </w:rPr>
        <w:t> </w:t>
      </w:r>
    </w:p>
    <w:p w:rsidR="0052500D" w:rsidRPr="0052500D" w:rsidRDefault="0052500D" w:rsidP="0052500D">
      <w:pPr>
        <w:pStyle w:val="a6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</w:p>
    <w:p w:rsidR="00CD0F3D" w:rsidRPr="00CD0F3D" w:rsidRDefault="00CD0F3D" w:rsidP="0052500D">
      <w:pPr>
        <w:pStyle w:val="a6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proofErr w:type="spellStart"/>
      <w:r w:rsidRPr="00CD0F3D">
        <w:rPr>
          <w:b/>
          <w:bCs/>
          <w:sz w:val="28"/>
          <w:szCs w:val="28"/>
        </w:rPr>
        <w:t>Флешбэк</w:t>
      </w:r>
      <w:proofErr w:type="spellEnd"/>
    </w:p>
    <w:p w:rsidR="00CD0F3D" w:rsidRPr="00CD0F3D" w:rsidRDefault="00CD0F3D" w:rsidP="0052500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слово внесено в словарь русского языка как художественный приём в кинематографе. Его суть – в прерывании сюжета и демонстрации каких-то событий из далёкого прошлого. В литературе эту роль играет ретроспектива. Однако слово подхватила молодёжь, и сейчас часто говорят «поймал </w:t>
      </w:r>
      <w:proofErr w:type="spell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флешбэки</w:t>
      </w:r>
      <w:proofErr w:type="spell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gram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</w:t>
      </w:r>
      <w:proofErr w:type="gram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меня накатили воспоминания».</w:t>
      </w:r>
    </w:p>
    <w:p w:rsidR="00CD0F3D" w:rsidRDefault="00CD0F3D" w:rsidP="0052500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фиксации слова «</w:t>
      </w:r>
      <w:proofErr w:type="spell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флешбэк</w:t>
      </w:r>
      <w:proofErr w:type="spell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» отталкивались при выборе написания слова «</w:t>
      </w:r>
      <w:proofErr w:type="spell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кешбэк</w:t>
      </w:r>
      <w:proofErr w:type="spell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». В обоих случаях после «Б» пишется «Э».</w:t>
      </w:r>
    </w:p>
    <w:p w:rsidR="006A121A" w:rsidRPr="00CD0F3D" w:rsidRDefault="006A121A" w:rsidP="0052500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121A" w:rsidRDefault="006A121A" w:rsidP="0052500D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121A" w:rsidRDefault="006A121A" w:rsidP="0052500D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121A" w:rsidRDefault="006A121A" w:rsidP="0052500D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121A" w:rsidRDefault="006A121A" w:rsidP="0052500D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121A" w:rsidRPr="00CD0F3D" w:rsidRDefault="00CD0F3D" w:rsidP="0052500D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CD0F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Вайб</w:t>
      </w:r>
      <w:proofErr w:type="spellEnd"/>
    </w:p>
    <w:p w:rsidR="0052500D" w:rsidRDefault="00CD0F3D" w:rsidP="0052500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Вайб</w:t>
      </w:r>
      <w:proofErr w:type="spell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синоним атмосферы, душевного состояния, энергетики. «На работе все так дружны, у нас там царит </w:t>
      </w:r>
      <w:proofErr w:type="gram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домашний</w:t>
      </w:r>
      <w:proofErr w:type="gram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вайб</w:t>
      </w:r>
      <w:proofErr w:type="spell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proofErr w:type="spell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Вайб</w:t>
      </w:r>
      <w:proofErr w:type="spell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городским и сельским, летним и зимним, своим и чужим.</w:t>
      </w:r>
    </w:p>
    <w:p w:rsidR="0052500D" w:rsidRPr="00CD0F3D" w:rsidRDefault="0052500D" w:rsidP="0052500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F3D" w:rsidRPr="00CD0F3D" w:rsidRDefault="00CD0F3D" w:rsidP="0052500D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CD0F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Бэкстейдж</w:t>
      </w:r>
      <w:proofErr w:type="spellEnd"/>
    </w:p>
    <w:p w:rsidR="00CD0F3D" w:rsidRDefault="00CD0F3D" w:rsidP="0052500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привычным для нас будет слово «</w:t>
      </w:r>
      <w:proofErr w:type="spell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закулисье</w:t>
      </w:r>
      <w:proofErr w:type="spell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»: именно так переводится «</w:t>
      </w:r>
      <w:proofErr w:type="spell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бэкстейдж</w:t>
      </w:r>
      <w:proofErr w:type="spell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» с английского языка. Это то, что обычно скрыто от зрителя, остаётся за камерой или за кулисами. «</w:t>
      </w:r>
      <w:proofErr w:type="spell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Бэкстейдж</w:t>
      </w:r>
      <w:proofErr w:type="spell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съёмок» – обратная сторона работы фотографа или человека, связанного с кино и видеосъёмкой.</w:t>
      </w:r>
    </w:p>
    <w:p w:rsidR="0052500D" w:rsidRPr="00CD0F3D" w:rsidRDefault="0052500D" w:rsidP="0052500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F3D" w:rsidRPr="00CD0F3D" w:rsidRDefault="00CD0F3D" w:rsidP="0052500D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CD0F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Пруф</w:t>
      </w:r>
      <w:proofErr w:type="spellEnd"/>
    </w:p>
    <w:p w:rsidR="00CD0F3D" w:rsidRPr="00CD0F3D" w:rsidRDefault="00CD0F3D" w:rsidP="0052500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«Где </w:t>
      </w:r>
      <w:proofErr w:type="spell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пруфы</w:t>
      </w:r>
      <w:proofErr w:type="spell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?» - часто можно услышать в интернете. Этим коротким словом на молодёжном сленге называют доказательства.</w:t>
      </w:r>
    </w:p>
    <w:p w:rsidR="0052500D" w:rsidRPr="00CD0F3D" w:rsidRDefault="00CD0F3D" w:rsidP="006A121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0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CA6DAF" wp14:editId="13DECE5C">
            <wp:extent cx="2620370" cy="1840811"/>
            <wp:effectExtent l="0" t="0" r="8890" b="7620"/>
            <wp:docPr id="2" name="Рисунок 2" descr="Что такое «кринж», «чилить», «рофлить»: учимся понимать молодёжь с первой попытки 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Что такое «кринж», «чилить», «рофлить»: учимся понимать молодёжь с первой попытки :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884" cy="184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F3D" w:rsidRPr="00CD0F3D" w:rsidRDefault="00CD0F3D" w:rsidP="0052500D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CD0F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Шейминг</w:t>
      </w:r>
      <w:proofErr w:type="spellEnd"/>
    </w:p>
    <w:p w:rsidR="00CD0F3D" w:rsidRDefault="00CD0F3D" w:rsidP="0052500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шейминга</w:t>
      </w:r>
      <w:proofErr w:type="spell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 видов, а объединяет их публичное осуждение и унижение человека за внешность, манеры или поведение. В противовес </w:t>
      </w:r>
      <w:proofErr w:type="spell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шеймингу</w:t>
      </w:r>
      <w:proofErr w:type="spell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появился </w:t>
      </w:r>
      <w:proofErr w:type="spell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бодипозитив</w:t>
      </w:r>
      <w:proofErr w:type="spell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призыв принимать своё и чужое тело в их естественном виде.</w:t>
      </w:r>
    </w:p>
    <w:p w:rsidR="0052500D" w:rsidRPr="00CD0F3D" w:rsidRDefault="0052500D" w:rsidP="0052500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F3D" w:rsidRPr="00CD0F3D" w:rsidRDefault="00CD0F3D" w:rsidP="0052500D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CD0F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Мейнстрим</w:t>
      </w:r>
      <w:proofErr w:type="spellEnd"/>
    </w:p>
    <w:p w:rsidR="006A121A" w:rsidRDefault="00CD0F3D" w:rsidP="006A121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Мейнстрим</w:t>
      </w:r>
      <w:proofErr w:type="spell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» – тоже слово из словаря. Это основное направление в искусстве, литературе или музыке в данный период времени. То, что сейчас на пике популярности.</w:t>
      </w:r>
    </w:p>
    <w:p w:rsidR="006A121A" w:rsidRPr="006A121A" w:rsidRDefault="006A121A" w:rsidP="006A121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121A" w:rsidRDefault="006A121A" w:rsidP="0052500D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0F3D" w:rsidRPr="00CD0F3D" w:rsidRDefault="00CD0F3D" w:rsidP="0052500D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CD0F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Кринж</w:t>
      </w:r>
      <w:proofErr w:type="spellEnd"/>
    </w:p>
    <w:p w:rsidR="006A121A" w:rsidRDefault="00CD0F3D" w:rsidP="006A121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Кринж</w:t>
      </w:r>
      <w:proofErr w:type="spell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по-русски – это стыд, отвращение. Что-то, что отталкивает, вызывает чувство стыда или жутко не нравится. Например, от подобных англицизмов многие «ловят </w:t>
      </w:r>
      <w:proofErr w:type="gram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дикий</w:t>
      </w:r>
      <w:proofErr w:type="gram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кринж</w:t>
      </w:r>
      <w:proofErr w:type="spell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6A121A" w:rsidRPr="006A121A" w:rsidRDefault="006A121A" w:rsidP="006A121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F3D" w:rsidRPr="00CD0F3D" w:rsidRDefault="00CD0F3D" w:rsidP="0052500D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CD0F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Рофлить</w:t>
      </w:r>
      <w:proofErr w:type="spellEnd"/>
    </w:p>
    <w:p w:rsidR="00CD0F3D" w:rsidRDefault="00CD0F3D" w:rsidP="0052500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Рофлить</w:t>
      </w:r>
      <w:proofErr w:type="spell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глагол, который мы придумали, взяв за основу английскую аббревиатуру ROFL </w:t>
      </w:r>
      <w:proofErr w:type="gram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( </w:t>
      </w:r>
      <w:proofErr w:type="spellStart"/>
      <w:proofErr w:type="gramEnd"/>
      <w:r w:rsidRPr="00CD0F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rolling</w:t>
      </w:r>
      <w:proofErr w:type="spellEnd"/>
      <w:r w:rsidRPr="00CD0F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CD0F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on</w:t>
      </w:r>
      <w:proofErr w:type="spellEnd"/>
      <w:r w:rsidRPr="00CD0F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CD0F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the</w:t>
      </w:r>
      <w:proofErr w:type="spellEnd"/>
      <w:r w:rsidRPr="00CD0F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CD0F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floor</w:t>
      </w:r>
      <w:proofErr w:type="spellEnd"/>
      <w:r w:rsidRPr="00CD0F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CD0F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laughing</w:t>
      </w:r>
      <w:proofErr w:type="spellEnd"/>
      <w:r w:rsidRPr="00CD0F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— </w:t>
      </w:r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«катаюсь по полу от смеха»). Если сказать просто, </w:t>
      </w:r>
      <w:proofErr w:type="spell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рофлить</w:t>
      </w:r>
      <w:proofErr w:type="spell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шутить, смеяться, подшучивать. Кто пользовался аськой, вспомнит катающийся по полу от смеха смайлик ROFL.</w:t>
      </w:r>
      <w:proofErr w:type="gram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2500D" w:rsidRPr="00CD0F3D" w:rsidRDefault="0052500D" w:rsidP="0052500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F3D" w:rsidRPr="00CD0F3D" w:rsidRDefault="00CD0F3D" w:rsidP="0052500D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CD0F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Чилить</w:t>
      </w:r>
      <w:proofErr w:type="spellEnd"/>
    </w:p>
    <w:p w:rsidR="00CD0F3D" w:rsidRPr="00CD0F3D" w:rsidRDefault="00CD0F3D" w:rsidP="0052500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«</w:t>
      </w:r>
      <w:proofErr w:type="spell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чилить</w:t>
      </w:r>
      <w:proofErr w:type="spell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» из речи подростков переместилось в тексты песен. И если нам никто не объяснит, что это такое, скоро мы перестанем понимать современные песни на родном языке. Хотя… мы уже и так теряем эту способность.</w:t>
      </w:r>
    </w:p>
    <w:p w:rsidR="00CD0F3D" w:rsidRPr="00CD0F3D" w:rsidRDefault="00CD0F3D" w:rsidP="005250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Образовано слово от </w:t>
      </w:r>
      <w:proofErr w:type="spellStart"/>
      <w:r w:rsidRPr="00CD0F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chill</w:t>
      </w:r>
      <w:proofErr w:type="spell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«холод». </w:t>
      </w:r>
      <w:proofErr w:type="spell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Чилить</w:t>
      </w:r>
      <w:proofErr w:type="spell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отдыхать, расслабляться, проводить время с удовольствием, иными словами, прохлаждаться.</w:t>
      </w:r>
    </w:p>
    <w:p w:rsidR="005C7BCD" w:rsidRPr="00CD0F3D" w:rsidRDefault="00CD0F3D" w:rsidP="0052500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знаю, что сложнее: запомнить значение новых англицизмов или то, как они пишутся. Например, </w:t>
      </w:r>
      <w:hyperlink r:id="rId8" w:tgtFrame="_blank" w:history="1">
        <w:r w:rsidRPr="0052500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почему </w:t>
        </w:r>
      </w:hyperlink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«офлайн» в русском языке надо писать с одной «ф», если в английском их две? Или почему одна «Л» в том же глаголе «</w:t>
      </w:r>
      <w:proofErr w:type="spellStart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чилить</w:t>
      </w:r>
      <w:proofErr w:type="spellEnd"/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»? </w:t>
      </w:r>
    </w:p>
    <w:p w:rsidR="0052500D" w:rsidRPr="0052500D" w:rsidRDefault="00CD0F3D" w:rsidP="005250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англицизмам можно относиться по-разному. </w:t>
      </w:r>
      <w:r w:rsidR="0052500D" w:rsidRPr="0052500D">
        <w:rPr>
          <w:rFonts w:ascii="Times New Roman" w:hAnsi="Times New Roman" w:cs="Times New Roman"/>
          <w:sz w:val="28"/>
          <w:szCs w:val="28"/>
        </w:rPr>
        <w:t>Вопрос о целесообразности использования иноязычной лексики остаётся сегодня дискуссионным.</w:t>
      </w:r>
    </w:p>
    <w:p w:rsidR="006A121A" w:rsidRDefault="00CD0F3D" w:rsidP="006A121A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воспринимаю их спокойно как естественный этап развития языка. Когда человек использует подобные слова без фанатизма, желания взять вилы и факел у меня не возникает.</w:t>
      </w:r>
      <w:r w:rsidR="0052500D" w:rsidRPr="0052500D">
        <w:rPr>
          <w:rFonts w:ascii="Times New Roman" w:hAnsi="Times New Roman" w:cs="Times New Roman"/>
          <w:sz w:val="28"/>
          <w:szCs w:val="28"/>
        </w:rPr>
        <w:t xml:space="preserve"> </w:t>
      </w:r>
      <w:r w:rsidR="0052500D" w:rsidRPr="0052500D">
        <w:rPr>
          <w:rFonts w:ascii="Times New Roman" w:hAnsi="Times New Roman" w:cs="Times New Roman"/>
          <w:sz w:val="28"/>
          <w:szCs w:val="28"/>
        </w:rPr>
        <w:t>Злоупотребление заимствованиями искажает русскую речь, препятствует формированию речевых умений подрастающего поколения.</w:t>
      </w:r>
    </w:p>
    <w:p w:rsidR="00DB106A" w:rsidRDefault="00DB106A" w:rsidP="006A121A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B106A" w:rsidRPr="006A121A" w:rsidRDefault="00DB106A" w:rsidP="006A121A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A121A" w:rsidRDefault="00CD0F3D" w:rsidP="0052500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Почему заимствование — это хорошо? Этот процесс говорит о том, что наш язык живой и гибкий. Если новые слова пополнят лексикон, русский </w:t>
      </w:r>
    </w:p>
    <w:p w:rsidR="00CD0F3D" w:rsidRDefault="00CD0F3D" w:rsidP="006A12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F3D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 всего лишь станет ещё богаче на синонимы. А ненужные слова всё равно «отвалятся».</w:t>
      </w:r>
    </w:p>
    <w:p w:rsidR="0052500D" w:rsidRPr="00CD0F3D" w:rsidRDefault="0052500D" w:rsidP="0052500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52A" w:rsidRPr="0052500D" w:rsidRDefault="00EA252A" w:rsidP="005250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A252A" w:rsidRPr="0052500D" w:rsidSect="00522914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F3D"/>
    <w:rsid w:val="000072FC"/>
    <w:rsid w:val="003A7316"/>
    <w:rsid w:val="00426B19"/>
    <w:rsid w:val="00522914"/>
    <w:rsid w:val="0052500D"/>
    <w:rsid w:val="005C7BCD"/>
    <w:rsid w:val="006A121A"/>
    <w:rsid w:val="00CD0F3D"/>
    <w:rsid w:val="00D967E2"/>
    <w:rsid w:val="00DB106A"/>
    <w:rsid w:val="00EA252A"/>
    <w:rsid w:val="00FF0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D0F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D0F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0F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D0F3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rticle-stats-viewstats-item-count">
    <w:name w:val="article-stats-view__stats-item-count"/>
    <w:basedOn w:val="a0"/>
    <w:rsid w:val="00CD0F3D"/>
  </w:style>
  <w:style w:type="paragraph" w:customStyle="1" w:styleId="article-renderblock">
    <w:name w:val="article-render__block"/>
    <w:basedOn w:val="a"/>
    <w:rsid w:val="00CD0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D0F3D"/>
    <w:rPr>
      <w:color w:val="0000FF"/>
      <w:u w:val="single"/>
    </w:rPr>
  </w:style>
  <w:style w:type="character" w:customStyle="1" w:styleId="hash-starhash">
    <w:name w:val="hash-star__hash"/>
    <w:basedOn w:val="a0"/>
    <w:rsid w:val="00CD0F3D"/>
  </w:style>
  <w:style w:type="character" w:customStyle="1" w:styleId="taglink">
    <w:name w:val="tag__link"/>
    <w:basedOn w:val="a0"/>
    <w:rsid w:val="00CD0F3D"/>
  </w:style>
  <w:style w:type="paragraph" w:styleId="a4">
    <w:name w:val="Balloon Text"/>
    <w:basedOn w:val="a"/>
    <w:link w:val="a5"/>
    <w:uiPriority w:val="99"/>
    <w:semiHidden/>
    <w:unhideWhenUsed/>
    <w:rsid w:val="00CD0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0F3D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5C7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C7BCD"/>
    <w:rPr>
      <w:b/>
      <w:bCs/>
    </w:rPr>
  </w:style>
  <w:style w:type="character" w:styleId="a8">
    <w:name w:val="Emphasis"/>
    <w:basedOn w:val="a0"/>
    <w:uiPriority w:val="20"/>
    <w:qFormat/>
    <w:rsid w:val="005C7BCD"/>
    <w:rPr>
      <w:i/>
      <w:iCs/>
    </w:rPr>
  </w:style>
  <w:style w:type="table" w:styleId="a9">
    <w:name w:val="Table Grid"/>
    <w:basedOn w:val="a1"/>
    <w:uiPriority w:val="59"/>
    <w:rsid w:val="005229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№1_"/>
    <w:basedOn w:val="a0"/>
    <w:link w:val="12"/>
    <w:rsid w:val="0052291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522914"/>
    <w:pPr>
      <w:widowControl w:val="0"/>
      <w:shd w:val="clear" w:color="auto" w:fill="FFFFFF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D0F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D0F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0F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D0F3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rticle-stats-viewstats-item-count">
    <w:name w:val="article-stats-view__stats-item-count"/>
    <w:basedOn w:val="a0"/>
    <w:rsid w:val="00CD0F3D"/>
  </w:style>
  <w:style w:type="paragraph" w:customStyle="1" w:styleId="article-renderblock">
    <w:name w:val="article-render__block"/>
    <w:basedOn w:val="a"/>
    <w:rsid w:val="00CD0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D0F3D"/>
    <w:rPr>
      <w:color w:val="0000FF"/>
      <w:u w:val="single"/>
    </w:rPr>
  </w:style>
  <w:style w:type="character" w:customStyle="1" w:styleId="hash-starhash">
    <w:name w:val="hash-star__hash"/>
    <w:basedOn w:val="a0"/>
    <w:rsid w:val="00CD0F3D"/>
  </w:style>
  <w:style w:type="character" w:customStyle="1" w:styleId="taglink">
    <w:name w:val="tag__link"/>
    <w:basedOn w:val="a0"/>
    <w:rsid w:val="00CD0F3D"/>
  </w:style>
  <w:style w:type="paragraph" w:styleId="a4">
    <w:name w:val="Balloon Text"/>
    <w:basedOn w:val="a"/>
    <w:link w:val="a5"/>
    <w:uiPriority w:val="99"/>
    <w:semiHidden/>
    <w:unhideWhenUsed/>
    <w:rsid w:val="00CD0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0F3D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5C7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C7BCD"/>
    <w:rPr>
      <w:b/>
      <w:bCs/>
    </w:rPr>
  </w:style>
  <w:style w:type="character" w:styleId="a8">
    <w:name w:val="Emphasis"/>
    <w:basedOn w:val="a0"/>
    <w:uiPriority w:val="20"/>
    <w:qFormat/>
    <w:rsid w:val="005C7BCD"/>
    <w:rPr>
      <w:i/>
      <w:iCs/>
    </w:rPr>
  </w:style>
  <w:style w:type="table" w:styleId="a9">
    <w:name w:val="Table Grid"/>
    <w:basedOn w:val="a1"/>
    <w:uiPriority w:val="59"/>
    <w:rsid w:val="005229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№1_"/>
    <w:basedOn w:val="a0"/>
    <w:link w:val="12"/>
    <w:rsid w:val="0052291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522914"/>
    <w:pPr>
      <w:widowControl w:val="0"/>
      <w:shd w:val="clear" w:color="auto" w:fill="FFFFFF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9277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53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57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8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3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704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24536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39978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74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418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809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3454743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45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277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905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2824514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51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537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678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0387319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28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en.yandex.ru/media/gramotnost/pochemu-onlain-i-oflain-pishutsia-imenno-tak-i-esce-nemnogo-o-zaimstvovaniiah-5fd74ccc33ed420c3fb01d83?utm_source=yandex_zen&amp;utm_medium=berech_rech&amp;utm_campaign=anglicizmy_online_offline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38DCA-59CE-4AD7-AB07-995487F88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881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cks_b</dc:creator>
  <cp:lastModifiedBy>cks_b</cp:lastModifiedBy>
  <cp:revision>4</cp:revision>
  <cp:lastPrinted>2022-05-23T09:11:00Z</cp:lastPrinted>
  <dcterms:created xsi:type="dcterms:W3CDTF">2022-05-23T08:08:00Z</dcterms:created>
  <dcterms:modified xsi:type="dcterms:W3CDTF">2022-05-23T09:12:00Z</dcterms:modified>
</cp:coreProperties>
</file>